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14" w:rsidRDefault="00D87914" w:rsidP="00D87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87914" w:rsidRDefault="00D87914" w:rsidP="00D879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14" w:rsidRPr="0033221A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811590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811590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811590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811590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811590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6E4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0F" w:rsidRPr="00743AED" w:rsidRDefault="00D87914" w:rsidP="00B3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РАБОТЫ С ОБРАЩЕНИЯМИ ГРАЖДАН И </w:t>
      </w:r>
    </w:p>
    <w:p w:rsidR="00B3780F" w:rsidRPr="00B3780F" w:rsidRDefault="00D87914" w:rsidP="00B3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 xml:space="preserve">ЛИЧНОГО ПРИЕМА ГРАЖДАН В ОБРАЗОВАТЕЛЬНОМ УЧРЕЖДЕНИИ </w:t>
      </w:r>
    </w:p>
    <w:p w:rsidR="00D87914" w:rsidRPr="00D87914" w:rsidRDefault="006E4160" w:rsidP="00B378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D87914" w:rsidRPr="00D87914">
        <w:rPr>
          <w:rFonts w:ascii="Times New Roman" w:hAnsi="Times New Roman" w:cs="Times New Roman"/>
          <w:b/>
          <w:sz w:val="24"/>
          <w:szCs w:val="24"/>
        </w:rPr>
        <w:t>«</w:t>
      </w:r>
      <w:r w:rsidR="00743AED">
        <w:rPr>
          <w:rFonts w:ascii="Times New Roman" w:hAnsi="Times New Roman" w:cs="Times New Roman"/>
          <w:b/>
          <w:sz w:val="24"/>
          <w:szCs w:val="24"/>
        </w:rPr>
        <w:t xml:space="preserve">ЦЕНТР </w:t>
      </w:r>
      <w:r w:rsidR="00D87914" w:rsidRPr="00D87914">
        <w:rPr>
          <w:rFonts w:ascii="Times New Roman" w:hAnsi="Times New Roman" w:cs="Times New Roman"/>
          <w:b/>
          <w:sz w:val="24"/>
          <w:szCs w:val="24"/>
        </w:rPr>
        <w:t>ДОПОЛНИТЕЛЬНОГО ОБРАЗОВАНИЯ»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743AED" w:rsidRDefault="00D87914" w:rsidP="00D87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Федеральным законом от 02.05.2006 № 59-ФЗ «О порядке рассмотрения обращений граждан Российской Федерации» и регулирует отношения, возникающие в связи с обращениями в  образовательное учреждение дополнительного образования "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Pr="00D87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" (далее -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Pr="00D87914">
        <w:rPr>
          <w:rFonts w:ascii="Times New Roman" w:hAnsi="Times New Roman" w:cs="Times New Roman"/>
          <w:sz w:val="24"/>
          <w:szCs w:val="24"/>
        </w:rPr>
        <w:t>) граждан и организаций, подготовкой и проведением личного приема граждан.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 1.2. Организацию и координацию работы с обращениями граждан и организаций (далее - обращения граждан) осуществляет администрация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1.3. Рассмотрению подлежат обращения, в которых гражданин в обязательном порядке указывает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2. Направление и регистрация письменных обращений граждан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2.1. Все поступившие в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Pr="00D87914">
        <w:rPr>
          <w:rFonts w:ascii="Times New Roman" w:hAnsi="Times New Roman" w:cs="Times New Roman"/>
          <w:sz w:val="24"/>
          <w:szCs w:val="24"/>
        </w:rPr>
        <w:t xml:space="preserve">  письменные обращения граждан и документы, связанные с их рассмотрением, регистрируются в течение 3-х рабочих дней и передаются руководителю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14">
        <w:rPr>
          <w:rFonts w:ascii="Times New Roman" w:hAnsi="Times New Roman" w:cs="Times New Roman"/>
          <w:sz w:val="24"/>
          <w:szCs w:val="24"/>
        </w:rPr>
        <w:t xml:space="preserve"> на рассмотрение.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2.2. Обращение, поступившее в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Pr="00D87914">
        <w:rPr>
          <w:rFonts w:ascii="Times New Roman" w:hAnsi="Times New Roman" w:cs="Times New Roman"/>
          <w:sz w:val="24"/>
          <w:szCs w:val="24"/>
        </w:rPr>
        <w:t xml:space="preserve"> в соответствии с его компетенцией, подлежит обязательному рассмотрению.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2.3. Письменное обращение, содержащее вопросы, решение которых не входит в компетенцию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 В случае, если решение поставленных в письменном обращении вопросов относится к компетенции нескольких органов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2.4. Запрещается направлять жалобу на рассмотрение в орган или должностному лицу, решение или действие (бездействие) которых обжалуется.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2.5. В случае, если в соответствии с запретом, предусмотренным пунктом 2.3, невозможно направление жалобы на рассмотрение в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суде. 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3. Порядок рассмотрения отдельных видов обращений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lastRenderedPageBreak/>
        <w:t xml:space="preserve">3.1.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Такие обращения признаются анонимными.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3.2.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3.3.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="00EE69CB" w:rsidRPr="00D87914">
        <w:rPr>
          <w:rFonts w:ascii="Times New Roman" w:hAnsi="Times New Roman" w:cs="Times New Roman"/>
          <w:sz w:val="24"/>
          <w:szCs w:val="24"/>
        </w:rPr>
        <w:t xml:space="preserve"> </w:t>
      </w:r>
      <w:r w:rsidRPr="00D87914">
        <w:rPr>
          <w:rFonts w:ascii="Times New Roman" w:hAnsi="Times New Roman" w:cs="Times New Roman"/>
          <w:sz w:val="24"/>
          <w:szCs w:val="24"/>
        </w:rPr>
        <w:t xml:space="preserve"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EE69CB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>3.4. В случае, если текст письменного обращения не поддается прочтению, ответ на обращение не дается и оно не подлежит направлению на рассмотрение в орган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3.5.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3.6.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3.7.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Pr="00D87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4. Работа с устными обращениями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4.1. На устные обращения граждан дается устные ответ в том случае, если изложенные заявителем факты и обстоятельства очевидны и не требуют проверки и изучения.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4.2. Прием устных обращений по контактным телефонам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="00EE69CB" w:rsidRPr="00D87914">
        <w:rPr>
          <w:rFonts w:ascii="Times New Roman" w:hAnsi="Times New Roman" w:cs="Times New Roman"/>
          <w:sz w:val="24"/>
          <w:szCs w:val="24"/>
        </w:rPr>
        <w:t xml:space="preserve"> </w:t>
      </w:r>
      <w:r w:rsidRPr="00D87914">
        <w:rPr>
          <w:rFonts w:ascii="Times New Roman" w:hAnsi="Times New Roman" w:cs="Times New Roman"/>
          <w:sz w:val="24"/>
          <w:szCs w:val="24"/>
        </w:rPr>
        <w:t xml:space="preserve"> ведется администрацией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, которыми дается консультация. </w:t>
      </w:r>
    </w:p>
    <w:p w:rsidR="00EE69CB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lastRenderedPageBreak/>
        <w:t xml:space="preserve">4.3. Устные обращения: </w:t>
      </w:r>
    </w:p>
    <w:p w:rsidR="00EE69CB" w:rsidRDefault="00EE69CB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7914" w:rsidRPr="00D87914">
        <w:rPr>
          <w:rFonts w:ascii="Times New Roman" w:hAnsi="Times New Roman" w:cs="Times New Roman"/>
          <w:sz w:val="24"/>
          <w:szCs w:val="24"/>
        </w:rPr>
        <w:t>требующие оперативного вмешательства или оказания помощи в сложившейся ситуации доводятся до руководителя</w:t>
      </w:r>
      <w:r w:rsidRPr="00EE69CB">
        <w:rPr>
          <w:rFonts w:ascii="Times New Roman" w:hAnsi="Times New Roman" w:cs="Times New Roman"/>
          <w:sz w:val="24"/>
          <w:szCs w:val="24"/>
        </w:rPr>
        <w:t xml:space="preserve">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="00D87914" w:rsidRPr="00D87914">
        <w:rPr>
          <w:rFonts w:ascii="Times New Roman" w:hAnsi="Times New Roman" w:cs="Times New Roman"/>
          <w:sz w:val="24"/>
          <w:szCs w:val="24"/>
        </w:rPr>
        <w:t xml:space="preserve"> или уполномоченного лица для принятия решения и осуществления контроля за ее разрешением; </w:t>
      </w:r>
    </w:p>
    <w:p w:rsidR="00D87914" w:rsidRDefault="00EE69CB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7914" w:rsidRPr="00D87914">
        <w:rPr>
          <w:rFonts w:ascii="Times New Roman" w:hAnsi="Times New Roman" w:cs="Times New Roman"/>
          <w:sz w:val="24"/>
          <w:szCs w:val="24"/>
        </w:rPr>
        <w:t xml:space="preserve">содержащие критические замечания в адрес образовательного учреждения, сотрудников образовательного учреждения или по улучшению их деятельности доводятся до руководителя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="00D87914" w:rsidRPr="00D87914">
        <w:rPr>
          <w:rFonts w:ascii="Times New Roman" w:hAnsi="Times New Roman" w:cs="Times New Roman"/>
          <w:sz w:val="24"/>
          <w:szCs w:val="24"/>
        </w:rPr>
        <w:t xml:space="preserve"> или уполномоченного лица. 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5. Сроки рассмотрения письменного обращения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5.1. Письменное обращение, поступившее в </w:t>
      </w:r>
      <w:r w:rsidR="00743AED">
        <w:rPr>
          <w:rFonts w:ascii="Times New Roman" w:hAnsi="Times New Roman" w:cs="Times New Roman"/>
          <w:sz w:val="24"/>
          <w:szCs w:val="24"/>
        </w:rPr>
        <w:t>Учреждение</w:t>
      </w:r>
      <w:r w:rsidR="00EE69CB" w:rsidRPr="00D87914">
        <w:rPr>
          <w:rFonts w:ascii="Times New Roman" w:hAnsi="Times New Roman" w:cs="Times New Roman"/>
          <w:sz w:val="24"/>
          <w:szCs w:val="24"/>
        </w:rPr>
        <w:t xml:space="preserve"> </w:t>
      </w:r>
      <w:r w:rsidRPr="00D87914">
        <w:rPr>
          <w:rFonts w:ascii="Times New Roman" w:hAnsi="Times New Roman" w:cs="Times New Roman"/>
          <w:sz w:val="24"/>
          <w:szCs w:val="24"/>
        </w:rPr>
        <w:t xml:space="preserve">в соответствии с его компетенцией, рассматривается в течение 30 дней со дня регистрации письменного обращения.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5.2. В исключительных случаях руководитель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6. Личный прием граждан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6.1. Личный прием граждан в </w:t>
      </w:r>
      <w:r w:rsidR="00743AED">
        <w:rPr>
          <w:rFonts w:ascii="Times New Roman" w:hAnsi="Times New Roman" w:cs="Times New Roman"/>
          <w:sz w:val="24"/>
          <w:szCs w:val="24"/>
        </w:rPr>
        <w:t>Учреждении</w:t>
      </w:r>
      <w:r w:rsidRPr="00D87914">
        <w:rPr>
          <w:rFonts w:ascii="Times New Roman" w:hAnsi="Times New Roman" w:cs="Times New Roman"/>
          <w:sz w:val="24"/>
          <w:szCs w:val="24"/>
        </w:rPr>
        <w:t xml:space="preserve"> проводится его руководителем и уполномоченными на то лицами. Информация о месте и времени приема доводится до сведения граждан.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6.2. При личном приеме гражданин предъявляет документ, удостоверяющий его личность.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6.3. Содержание устного обращения заносится в карточку личного приема гражданина или журнал регистрации заявлений, обращений и жалоб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D87914" w:rsidRDefault="00D87914" w:rsidP="00811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6.4. Письменное обращение, принятое в ходе личного приема, подлежит регистрации и рассмотрению в порядке, установленном настоящей Инструкцией </w:t>
      </w:r>
    </w:p>
    <w:p w:rsidR="00D87914" w:rsidRDefault="00D87914" w:rsidP="00811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6.5. В случае, если в обращении содержатся вопросы, решение которых не входит в компетенцию </w:t>
      </w:r>
      <w:r w:rsidR="00743AED">
        <w:rPr>
          <w:rFonts w:ascii="Times New Roman" w:hAnsi="Times New Roman" w:cs="Times New Roman"/>
          <w:sz w:val="24"/>
          <w:szCs w:val="24"/>
        </w:rPr>
        <w:t>Учреждения</w:t>
      </w:r>
      <w:r w:rsidRPr="00D87914">
        <w:rPr>
          <w:rFonts w:ascii="Times New Roman" w:hAnsi="Times New Roman" w:cs="Times New Roman"/>
          <w:sz w:val="24"/>
          <w:szCs w:val="24"/>
        </w:rPr>
        <w:t xml:space="preserve">, гражданину дается разъяснение, куда и в каком порядке ему следует обратиться. </w:t>
      </w:r>
    </w:p>
    <w:p w:rsid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6.6.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:rsidR="00D87914" w:rsidRPr="00D87914" w:rsidRDefault="00D87914" w:rsidP="00D87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914">
        <w:rPr>
          <w:rFonts w:ascii="Times New Roman" w:hAnsi="Times New Roman" w:cs="Times New Roman"/>
          <w:b/>
          <w:sz w:val="24"/>
          <w:szCs w:val="24"/>
        </w:rPr>
        <w:t>7. Ответственность за нарушение настоящей Инструкции</w:t>
      </w:r>
    </w:p>
    <w:p w:rsidR="00182656" w:rsidRPr="00D87914" w:rsidRDefault="00D87914" w:rsidP="00D87914">
      <w:pPr>
        <w:jc w:val="both"/>
        <w:rPr>
          <w:rFonts w:ascii="Times New Roman" w:hAnsi="Times New Roman" w:cs="Times New Roman"/>
          <w:sz w:val="24"/>
          <w:szCs w:val="24"/>
        </w:rPr>
      </w:pPr>
      <w:r w:rsidRPr="00D87914">
        <w:rPr>
          <w:rFonts w:ascii="Times New Roman" w:hAnsi="Times New Roman" w:cs="Times New Roman"/>
          <w:sz w:val="24"/>
          <w:szCs w:val="24"/>
        </w:rPr>
        <w:t xml:space="preserve">Нарушение требований настоящей Инструкции, формальное отношение к обращениям граждан или проявленная недисциплинированность при выполнении поручений по работе </w:t>
      </w:r>
      <w:r w:rsidRPr="00D87914">
        <w:rPr>
          <w:rFonts w:ascii="Times New Roman" w:hAnsi="Times New Roman" w:cs="Times New Roman"/>
          <w:sz w:val="24"/>
          <w:szCs w:val="24"/>
        </w:rPr>
        <w:lastRenderedPageBreak/>
        <w:t xml:space="preserve">с обращениями граждан влекут дисциплинарную или иную предусмотренную </w:t>
      </w:r>
      <w:r w:rsidR="00EE69CB">
        <w:rPr>
          <w:rFonts w:ascii="Times New Roman" w:hAnsi="Times New Roman" w:cs="Times New Roman"/>
          <w:sz w:val="24"/>
          <w:szCs w:val="24"/>
        </w:rPr>
        <w:t>законодательством ответственность.</w:t>
      </w:r>
    </w:p>
    <w:sectPr w:rsidR="00182656" w:rsidRPr="00D87914" w:rsidSect="00D8791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0B" w:rsidRDefault="0046310B" w:rsidP="00D87914">
      <w:pPr>
        <w:spacing w:after="0" w:line="240" w:lineRule="auto"/>
      </w:pPr>
      <w:r>
        <w:separator/>
      </w:r>
    </w:p>
  </w:endnote>
  <w:endnote w:type="continuationSeparator" w:id="1">
    <w:p w:rsidR="0046310B" w:rsidRDefault="0046310B" w:rsidP="00D8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895"/>
      <w:docPartObj>
        <w:docPartGallery w:val="Page Numbers (Bottom of Page)"/>
        <w:docPartUnique/>
      </w:docPartObj>
    </w:sdtPr>
    <w:sdtContent>
      <w:p w:rsidR="00D87914" w:rsidRDefault="00C53172">
        <w:pPr>
          <w:pStyle w:val="a5"/>
          <w:jc w:val="center"/>
        </w:pPr>
        <w:fldSimple w:instr=" PAGE   \* MERGEFORMAT ">
          <w:r w:rsidR="00743AED">
            <w:rPr>
              <w:noProof/>
            </w:rPr>
            <w:t>5</w:t>
          </w:r>
        </w:fldSimple>
      </w:p>
    </w:sdtContent>
  </w:sdt>
  <w:p w:rsidR="00D87914" w:rsidRDefault="00D879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0B" w:rsidRDefault="0046310B" w:rsidP="00D87914">
      <w:pPr>
        <w:spacing w:after="0" w:line="240" w:lineRule="auto"/>
      </w:pPr>
      <w:r>
        <w:separator/>
      </w:r>
    </w:p>
  </w:footnote>
  <w:footnote w:type="continuationSeparator" w:id="1">
    <w:p w:rsidR="0046310B" w:rsidRDefault="0046310B" w:rsidP="00D87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914"/>
    <w:rsid w:val="00182656"/>
    <w:rsid w:val="002736FF"/>
    <w:rsid w:val="0046310B"/>
    <w:rsid w:val="006E4160"/>
    <w:rsid w:val="00743AED"/>
    <w:rsid w:val="00811590"/>
    <w:rsid w:val="009E3475"/>
    <w:rsid w:val="00A21B37"/>
    <w:rsid w:val="00B3780F"/>
    <w:rsid w:val="00C53172"/>
    <w:rsid w:val="00D87914"/>
    <w:rsid w:val="00E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914"/>
  </w:style>
  <w:style w:type="paragraph" w:styleId="a5">
    <w:name w:val="footer"/>
    <w:basedOn w:val="a"/>
    <w:link w:val="a6"/>
    <w:uiPriority w:val="99"/>
    <w:unhideWhenUsed/>
    <w:rsid w:val="00D87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8</cp:revision>
  <dcterms:created xsi:type="dcterms:W3CDTF">2019-10-16T09:59:00Z</dcterms:created>
  <dcterms:modified xsi:type="dcterms:W3CDTF">2019-10-23T11:00:00Z</dcterms:modified>
</cp:coreProperties>
</file>